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Praktikos darbas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KOLORIMETRIJA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tikslas: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Nustatyti nežinomo tirpalo koncentraciją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Hipotezė: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pasidarius standartinius tirpalus medžiagų kurios turi ryškias spalvas galima nustatyti tirpalų koncentracijas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uždaviniai: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Atlikti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nežinomo tirpalo koncentracijos nustatymą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  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Atliekant bandymus, įrodyti, pasidarius standartinius t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ir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palus medžiagų kurios turi ryškias spalvas galima nustatyti tirpalų koncentracijas   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Suformuluoti išvadas ir jas pagrįsti stebėjimais.  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priemonės ir medžiagos: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12 vienodų mėgintuvėlių, graduota pipetė, 1 mol/l vario(II) druskos (CuSO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 tirpalas, nežinomos koncentracijos 2 vario(II) druskos (CuSO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 tirpalai – X1 ir X2, stiklinaitė su distiliuotu vandeniu, baltas A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formato  popieriaus lapas.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eiga: 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Pagaminkite standartinius tirpalus. Susidėkite į mėgintuvėlių stovą ir uždėkite baltą popieriaus lapą, kad būtų geriau matyti spalvos.</w:t>
      </w:r>
    </w:p>
    <w:tbl>
      <w:tblPr>
        <w:tblStyle w:val="Table1"/>
        <w:tblW w:w="9134.0" w:type="dxa"/>
        <w:jc w:val="left"/>
        <w:tblInd w:w="61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73"/>
        <w:gridCol w:w="3019"/>
        <w:gridCol w:w="3042"/>
        <w:tblGridChange w:id="0">
          <w:tblGrid>
            <w:gridCol w:w="3073"/>
            <w:gridCol w:w="3019"/>
            <w:gridCol w:w="30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Tirpalo koncentracija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mol/l vario(II) druskos (CuSO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 tirpalas tūris (ml)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Distiliuoto vandens tūris (ml)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 mol/l</w:t>
            </w:r>
          </w:p>
        </w:tc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 ml</w:t>
            </w:r>
          </w:p>
        </w:tc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 ml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0,9 mol/l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 ml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 ml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0,8 mol/l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 ml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 ml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0,7 mol/l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 ml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 ml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0,6 mol/l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 ml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 ml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0,5 mol/l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 ml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 ml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0,4 mol/l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 ml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 ml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0,3 mol/l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 ml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 ml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0,2 mol/l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 ml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 ml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0,1 mol/l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 ml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 ml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300692" cy="3031691"/>
            <wp:effectExtent b="0" l="0" r="0" t="0"/>
            <wp:docPr id="512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00692" cy="30316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Nustatoma nežinomos koncentracijos 2 vario(II) druskos (CuSO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 tirpalų – X1 ir X2 koncentracijas, tirpalus yginant su standartiniais tirpalais kuriuos pasiruošėte.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X1 tirpalo koncentracija.............................................................................................................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X2 tirpalo koncentracija.............................................................................................................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Išvada: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Papildomos užduotys: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Kas yra kolorimetrija?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Kam naudojama kolorimetrija?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 yra naudojama kitokie kolorimetrijos tyrimo metodai, ar tik lyginant tiriamus tirpalus su standartiniais tirpalais?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Kokie privalumai ir trūkumai šio tyrimo metodo?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Parodykite nuoseklų sprendimą kaip apskaičiuojame 0,8 mol/l vario(II) druskos (CuSO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tirpalo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koncentracija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pagal pateiktus duomenis standartinių tirpalų lentelėje. Kokią masę vario(II) sulfato druskos (CuSO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reikia paimti ir kokį tūrį vandens, kad gautumėte 10 ml šio standartinio tirpalo.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701" w:left="1701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83B16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83B16"/>
    <w:pPr>
      <w:ind w:left="720"/>
      <w:contextualSpacing w:val="1"/>
    </w:pPr>
  </w:style>
  <w:style w:type="paragraph" w:styleId="Sraopastraipa1" w:customStyle="1">
    <w:name w:val="Sąrašo pastraipa1"/>
    <w:basedOn w:val="Normal"/>
    <w:uiPriority w:val="99"/>
    <w:qFormat w:val="1"/>
    <w:rsid w:val="00591BC1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  <w:lang w:eastAsia="lt-LT"/>
    </w:rPr>
  </w:style>
  <w:style w:type="table" w:styleId="TableGrid">
    <w:name w:val="Table Grid"/>
    <w:basedOn w:val="TableNormal"/>
    <w:uiPriority w:val="59"/>
    <w:rsid w:val="00591BC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2041A4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2041A4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0mvg97IcABDyw3cb5R3KarFsQw==">CgMxLjAyCGguZ2pkZ3hzOAByITFGbTlpTXloM0tDeS10YmE2TU1YV3g2elAxRkV2cjUtWQ==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2023-08-24T21:36:00Z</dcterms:created>
  <dc:creator>Kristina Žekonytė</dc:creator>
</cp:coreProperties>
</file>